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B0" w:rsidRDefault="00DF10B0" w:rsidP="00DF10B0">
      <w:pPr>
        <w:spacing w:line="360" w:lineRule="auto"/>
        <w:jc w:val="center"/>
        <w:rPr>
          <w:b/>
          <w:lang w:val="en-US"/>
        </w:rPr>
      </w:pPr>
    </w:p>
    <w:p w:rsidR="00DF10B0" w:rsidRPr="00DF10B0" w:rsidRDefault="00DF10B0" w:rsidP="00DF10B0">
      <w:pPr>
        <w:spacing w:line="360" w:lineRule="auto"/>
        <w:jc w:val="center"/>
        <w:rPr>
          <w:lang w:val="en-US"/>
        </w:rPr>
      </w:pPr>
      <w:r w:rsidRPr="00DF10B0">
        <w:rPr>
          <w:b/>
          <w:lang w:val="en-US"/>
        </w:rPr>
        <w:t>OGŁOSZENIE WYNIKÓW NABORU MOVEMENT RESEARCH AT JUDSON CHURCH</w:t>
      </w:r>
    </w:p>
    <w:p w:rsidR="00DF10B0" w:rsidRDefault="00DF10B0" w:rsidP="00C14C42">
      <w:pPr>
        <w:spacing w:line="360" w:lineRule="auto"/>
        <w:jc w:val="center"/>
        <w:rPr>
          <w:b/>
        </w:rPr>
      </w:pPr>
      <w:r w:rsidRPr="00DF10B0">
        <w:rPr>
          <w:b/>
        </w:rPr>
        <w:t>W ramach naboru</w:t>
      </w:r>
      <w:r w:rsidR="00477B04">
        <w:rPr>
          <w:b/>
        </w:rPr>
        <w:t xml:space="preserve"> </w:t>
      </w:r>
      <w:r w:rsidR="00477B04" w:rsidRPr="00477B04">
        <w:rPr>
          <w:b/>
        </w:rPr>
        <w:t>wniosków na d</w:t>
      </w:r>
      <w:r w:rsidR="002C1433">
        <w:rPr>
          <w:b/>
        </w:rPr>
        <w:t xml:space="preserve">wutygodniową wizytę studyjną w </w:t>
      </w:r>
      <w:r w:rsidR="00477B04" w:rsidRPr="00477B04">
        <w:rPr>
          <w:b/>
        </w:rPr>
        <w:t>Movement Research</w:t>
      </w:r>
      <w:r w:rsidR="00477B04">
        <w:rPr>
          <w:b/>
        </w:rPr>
        <w:t xml:space="preserve"> 2019</w:t>
      </w:r>
      <w:r w:rsidR="00477B04" w:rsidRPr="00477B04">
        <w:rPr>
          <w:b/>
        </w:rPr>
        <w:t xml:space="preserve"> </w:t>
      </w:r>
      <w:r w:rsidR="002C1433">
        <w:rPr>
          <w:b/>
        </w:rPr>
        <w:br/>
      </w:r>
      <w:r w:rsidR="00477B04" w:rsidRPr="00477B04">
        <w:rPr>
          <w:b/>
        </w:rPr>
        <w:t>w Nowym Jorku</w:t>
      </w:r>
    </w:p>
    <w:p w:rsidR="00C14C42" w:rsidRPr="00C14C42" w:rsidRDefault="00C14C42" w:rsidP="00C14C42">
      <w:pPr>
        <w:spacing w:line="360" w:lineRule="auto"/>
        <w:jc w:val="center"/>
        <w:rPr>
          <w:b/>
        </w:rPr>
      </w:pPr>
    </w:p>
    <w:p w:rsidR="002C1433" w:rsidRDefault="00DF10B0" w:rsidP="002C1433">
      <w:pPr>
        <w:spacing w:line="360" w:lineRule="auto"/>
        <w:ind w:firstLine="709"/>
        <w:jc w:val="both"/>
      </w:pPr>
      <w:r w:rsidRPr="00DF10B0">
        <w:t>„Movement Research at Judson Churc</w:t>
      </w:r>
      <w:r w:rsidR="002C1433">
        <w:t xml:space="preserve">h”, we współpracy z GPS/Global </w:t>
      </w:r>
      <w:r w:rsidRPr="00DF10B0">
        <w:t>Practice Sharing Program, Art Stations Fou</w:t>
      </w:r>
      <w:r w:rsidR="002C1433">
        <w:t xml:space="preserve">ndation oraz Instytutem Muzyki </w:t>
      </w:r>
      <w:r w:rsidRPr="00DF10B0">
        <w:t xml:space="preserve">i Tańca, ogłasza </w:t>
      </w:r>
      <w:r w:rsidR="00477B04">
        <w:t>wyniki nabo</w:t>
      </w:r>
      <w:r w:rsidRPr="00DF10B0">
        <w:t>r</w:t>
      </w:r>
      <w:r w:rsidR="00477B04">
        <w:t>u</w:t>
      </w:r>
      <w:r w:rsidRPr="00DF10B0">
        <w:t xml:space="preserve"> wniosków na d</w:t>
      </w:r>
      <w:r w:rsidR="002C1433">
        <w:t xml:space="preserve">wutygodniową wizytę studyjną w </w:t>
      </w:r>
      <w:r w:rsidRPr="00DF10B0">
        <w:t>Movement Research w Nowym Jork</w:t>
      </w:r>
      <w:r w:rsidRPr="00477B04">
        <w:t xml:space="preserve">u </w:t>
      </w:r>
      <w:r w:rsidRPr="00477B04">
        <w:rPr>
          <w:bCs/>
        </w:rPr>
        <w:t xml:space="preserve">(od 30 listopada do </w:t>
      </w:r>
      <w:r w:rsidR="002C1433">
        <w:rPr>
          <w:bCs/>
        </w:rPr>
        <w:br/>
      </w:r>
      <w:r w:rsidRPr="00477B04">
        <w:rPr>
          <w:bCs/>
        </w:rPr>
        <w:t>15 grudnia 2019)</w:t>
      </w:r>
      <w:r w:rsidRPr="00477B04">
        <w:t>.</w:t>
      </w:r>
    </w:p>
    <w:p w:rsidR="00DF10B0" w:rsidRDefault="00477B04" w:rsidP="002C1433">
      <w:pPr>
        <w:spacing w:line="360" w:lineRule="auto"/>
        <w:ind w:firstLine="709"/>
        <w:jc w:val="both"/>
      </w:pPr>
      <w:r>
        <w:t xml:space="preserve">W odpowiedzi na </w:t>
      </w:r>
      <w:r w:rsidR="0049502D">
        <w:t>ogłoszenie o naborze wpłynęło 50</w:t>
      </w:r>
      <w:r>
        <w:t xml:space="preserve"> aplikacji. </w:t>
      </w:r>
      <w:r w:rsidR="00DF10B0" w:rsidRPr="00DF10B0">
        <w:t>Komisja złożona z ekspertów zewnętrznych i przedstawicielki Instytutu Muzyki i Tańca zarekomendowa</w:t>
      </w:r>
      <w:r>
        <w:t>ła</w:t>
      </w:r>
      <w:r w:rsidR="0049502D">
        <w:t xml:space="preserve"> 49 wniosków (jeden wniosek został odrzucony ze względów formalnych – zgłoszenie wpłynęło po zakończeniu naboru wniosków). Rekomendowane wnioski</w:t>
      </w:r>
      <w:r>
        <w:t xml:space="preserve"> </w:t>
      </w:r>
      <w:r w:rsidR="0049502D">
        <w:t>podlegały opiniowaniu</w:t>
      </w:r>
      <w:r w:rsidR="00DF10B0" w:rsidRPr="00DF10B0">
        <w:t>, biorąc pod uwagę kryteria oceny formalnej (termin złożenia wniosku, poprawność aplikacji i jej zgodność z wymaganiami określonymi w ogłoszeniu o naborze) oraz kryteria oceny merytorycznej: spójność i wartość artystyczną projektu, dotychczasowy dorobek choreografa i tancerzy, otwarcie na wspó</w:t>
      </w:r>
      <w:r>
        <w:t>łpracę z artystami z Nowego Jorku</w:t>
      </w:r>
      <w:r w:rsidR="00DF10B0" w:rsidRPr="00DF10B0">
        <w:t xml:space="preserve">. </w:t>
      </w:r>
    </w:p>
    <w:p w:rsidR="00477B04" w:rsidRPr="00C63895" w:rsidRDefault="00477B04" w:rsidP="00DF10B0">
      <w:pPr>
        <w:spacing w:line="360" w:lineRule="auto"/>
        <w:jc w:val="both"/>
        <w:rPr>
          <w:lang w:val="en-US"/>
        </w:rPr>
      </w:pPr>
      <w:r w:rsidRPr="00C63895">
        <w:rPr>
          <w:lang w:val="en-US"/>
        </w:rPr>
        <w:t>Komisja w składzie:</w:t>
      </w:r>
    </w:p>
    <w:p w:rsidR="00477B04" w:rsidRPr="0049502D" w:rsidRDefault="005207A4" w:rsidP="00DF10B0">
      <w:pPr>
        <w:spacing w:line="360" w:lineRule="auto"/>
        <w:jc w:val="both"/>
        <w:rPr>
          <w:lang w:val="en-US"/>
        </w:rPr>
      </w:pPr>
      <w:r w:rsidRPr="0049502D">
        <w:rPr>
          <w:lang w:val="en-US"/>
        </w:rPr>
        <w:t>Marya Wethers –</w:t>
      </w:r>
      <w:r w:rsidR="00C14C42" w:rsidRPr="0049502D">
        <w:rPr>
          <w:lang w:val="en-US"/>
        </w:rPr>
        <w:t xml:space="preserve"> Movement Research at Judson Church </w:t>
      </w:r>
    </w:p>
    <w:p w:rsidR="005207A4" w:rsidRDefault="005207A4" w:rsidP="00DF10B0">
      <w:pPr>
        <w:spacing w:line="360" w:lineRule="auto"/>
        <w:jc w:val="both"/>
      </w:pPr>
      <w:r>
        <w:t>Joanna Leśnierowska –</w:t>
      </w:r>
      <w:r w:rsidR="00C63895">
        <w:t xml:space="preserve"> Art Stations Fundation</w:t>
      </w:r>
    </w:p>
    <w:p w:rsidR="005207A4" w:rsidRDefault="005207A4" w:rsidP="00DF10B0">
      <w:pPr>
        <w:spacing w:line="360" w:lineRule="auto"/>
        <w:jc w:val="both"/>
      </w:pPr>
      <w:r>
        <w:t>Julia Hoczyk –</w:t>
      </w:r>
      <w:r w:rsidR="00C14C42">
        <w:t xml:space="preserve"> Instytut Muzyki i Tańca</w:t>
      </w:r>
    </w:p>
    <w:p w:rsidR="00DF10B0" w:rsidRDefault="002C1433" w:rsidP="00DF10B0">
      <w:pPr>
        <w:spacing w:line="360" w:lineRule="auto"/>
        <w:jc w:val="both"/>
      </w:pPr>
      <w:r>
        <w:t xml:space="preserve">Wybrała do realizacji z 49 </w:t>
      </w:r>
      <w:r w:rsidR="00DF10B0" w:rsidRPr="00DF10B0">
        <w:t>zarekomendowanych</w:t>
      </w:r>
      <w:r w:rsidR="00A53620">
        <w:t xml:space="preserve"> aplikacji kandydaturę</w:t>
      </w:r>
      <w:r w:rsidR="00C63895">
        <w:t>:</w:t>
      </w:r>
    </w:p>
    <w:p w:rsidR="00C63895" w:rsidRDefault="00C63895" w:rsidP="00C63895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Magdalena Jędra</w:t>
      </w:r>
    </w:p>
    <w:p w:rsidR="00C63895" w:rsidRPr="00C63895" w:rsidRDefault="00C63895" w:rsidP="00C63895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bCs/>
        </w:rPr>
        <w:t>Aleksandra Bożek-Muszyńska</w:t>
      </w:r>
    </w:p>
    <w:p w:rsidR="002C1433" w:rsidRDefault="00C14C42" w:rsidP="00DF10B0">
      <w:pPr>
        <w:spacing w:line="360" w:lineRule="auto"/>
        <w:jc w:val="both"/>
      </w:pPr>
      <w:r>
        <w:t>Gratulujemy!</w:t>
      </w:r>
    </w:p>
    <w:p w:rsidR="00DF10B0" w:rsidRPr="00DF10B0" w:rsidRDefault="00DF10B0" w:rsidP="00DF10B0">
      <w:pPr>
        <w:spacing w:line="360" w:lineRule="auto"/>
        <w:jc w:val="both"/>
      </w:pPr>
      <w:r w:rsidRPr="00DF10B0">
        <w:t xml:space="preserve">Dziękujemy wszystkim uczestniczkom za zgłoszenia do naboru realizowanego </w:t>
      </w:r>
      <w:r w:rsidR="002C1433">
        <w:t>w</w:t>
      </w:r>
      <w:r w:rsidRPr="00DF10B0">
        <w:t xml:space="preserve"> edycji programu</w:t>
      </w:r>
      <w:r w:rsidR="002C1433" w:rsidRPr="002C1433">
        <w:t xml:space="preserve"> </w:t>
      </w:r>
      <w:r w:rsidR="002C1433">
        <w:t xml:space="preserve">wizyty studyjnej w Nowym Jorku </w:t>
      </w:r>
      <w:r w:rsidR="002C1433" w:rsidRPr="002C1433">
        <w:t>Movement Research</w:t>
      </w:r>
      <w:r w:rsidR="002C1433">
        <w:t xml:space="preserve"> 2019</w:t>
      </w:r>
      <w:r w:rsidR="00A53620">
        <w:t xml:space="preserve">. Kolejny nabór na wizytę studyjną </w:t>
      </w:r>
      <w:bookmarkStart w:id="0" w:name="_GoBack"/>
      <w:bookmarkEnd w:id="0"/>
      <w:r w:rsidRPr="00DF10B0">
        <w:t xml:space="preserve">w 2020 </w:t>
      </w:r>
      <w:r w:rsidR="002C1433">
        <w:t>zostanie ogłoszony w pierwszej połowie 2020</w:t>
      </w:r>
      <w:r w:rsidRPr="00DF10B0">
        <w:t xml:space="preserve"> roku.</w:t>
      </w:r>
    </w:p>
    <w:p w:rsidR="00D313BB" w:rsidRPr="00DF10B0" w:rsidRDefault="00D313BB" w:rsidP="00DF10B0">
      <w:pPr>
        <w:spacing w:line="360" w:lineRule="auto"/>
        <w:jc w:val="both"/>
      </w:pPr>
    </w:p>
    <w:sectPr w:rsidR="00D313BB" w:rsidRPr="00DF10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C9" w:rsidRDefault="00106AC9" w:rsidP="00DF10B0">
      <w:pPr>
        <w:spacing w:after="0" w:line="240" w:lineRule="auto"/>
      </w:pPr>
      <w:r>
        <w:separator/>
      </w:r>
    </w:p>
  </w:endnote>
  <w:endnote w:type="continuationSeparator" w:id="0">
    <w:p w:rsidR="00106AC9" w:rsidRDefault="00106AC9" w:rsidP="00DF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C9" w:rsidRDefault="00106AC9" w:rsidP="00DF10B0">
      <w:pPr>
        <w:spacing w:after="0" w:line="240" w:lineRule="auto"/>
      </w:pPr>
      <w:r>
        <w:separator/>
      </w:r>
    </w:p>
  </w:footnote>
  <w:footnote w:type="continuationSeparator" w:id="0">
    <w:p w:rsidR="00106AC9" w:rsidRDefault="00106AC9" w:rsidP="00DF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B0" w:rsidRDefault="00DF10B0">
    <w:pPr>
      <w:pStyle w:val="Nagwek"/>
    </w:pPr>
    <w:r>
      <w:rPr>
        <w:rFonts w:ascii="Arial" w:hAnsi="Arial" w:cs="Arial"/>
        <w:noProof/>
        <w:color w:val="1F497D"/>
        <w:sz w:val="20"/>
        <w:szCs w:val="20"/>
        <w:lang w:eastAsia="pl-PL"/>
      </w:rPr>
      <w:drawing>
        <wp:inline distT="0" distB="0" distL="0" distR="0" wp14:anchorId="7D14FAFD" wp14:editId="76A18307">
          <wp:extent cx="1285875" cy="619125"/>
          <wp:effectExtent l="0" t="0" r="9525" b="9525"/>
          <wp:docPr id="1" name="Obraz 1" descr="IMiT_logo - Kopia zm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iT_logo - Kopia zmian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Warszawa, </w:t>
    </w:r>
    <w:r w:rsidR="007C0EB0">
      <w:t>28.05.2019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3A6F"/>
    <w:multiLevelType w:val="hybridMultilevel"/>
    <w:tmpl w:val="7B5E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B0"/>
    <w:rsid w:val="000F3F5F"/>
    <w:rsid w:val="00106AC9"/>
    <w:rsid w:val="00185B82"/>
    <w:rsid w:val="002C1433"/>
    <w:rsid w:val="00477B04"/>
    <w:rsid w:val="0049502D"/>
    <w:rsid w:val="004D2572"/>
    <w:rsid w:val="005207A4"/>
    <w:rsid w:val="005C661B"/>
    <w:rsid w:val="007C0EB0"/>
    <w:rsid w:val="009612EC"/>
    <w:rsid w:val="00A53620"/>
    <w:rsid w:val="00C14C42"/>
    <w:rsid w:val="00C63895"/>
    <w:rsid w:val="00D313BB"/>
    <w:rsid w:val="00D65982"/>
    <w:rsid w:val="00DF10B0"/>
    <w:rsid w:val="00F245BE"/>
    <w:rsid w:val="00F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0B0"/>
  </w:style>
  <w:style w:type="paragraph" w:styleId="Stopka">
    <w:name w:val="footer"/>
    <w:basedOn w:val="Normalny"/>
    <w:link w:val="StopkaZnak"/>
    <w:uiPriority w:val="99"/>
    <w:unhideWhenUsed/>
    <w:rsid w:val="00DF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0B0"/>
  </w:style>
  <w:style w:type="paragraph" w:styleId="Tekstdymka">
    <w:name w:val="Balloon Text"/>
    <w:basedOn w:val="Normalny"/>
    <w:link w:val="TekstdymkaZnak"/>
    <w:uiPriority w:val="99"/>
    <w:semiHidden/>
    <w:unhideWhenUsed/>
    <w:rsid w:val="00DF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3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0B0"/>
  </w:style>
  <w:style w:type="paragraph" w:styleId="Stopka">
    <w:name w:val="footer"/>
    <w:basedOn w:val="Normalny"/>
    <w:link w:val="StopkaZnak"/>
    <w:uiPriority w:val="99"/>
    <w:unhideWhenUsed/>
    <w:rsid w:val="00DF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0B0"/>
  </w:style>
  <w:style w:type="paragraph" w:styleId="Tekstdymka">
    <w:name w:val="Balloon Text"/>
    <w:basedOn w:val="Normalny"/>
    <w:link w:val="TekstdymkaZnak"/>
    <w:uiPriority w:val="99"/>
    <w:semiHidden/>
    <w:unhideWhenUsed/>
    <w:rsid w:val="00DF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0978.B2DC3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Juzwik</dc:creator>
  <cp:lastModifiedBy>Magdalena Juzwik</cp:lastModifiedBy>
  <cp:revision>7</cp:revision>
  <dcterms:created xsi:type="dcterms:W3CDTF">2019-05-13T09:00:00Z</dcterms:created>
  <dcterms:modified xsi:type="dcterms:W3CDTF">2019-06-03T13:46:00Z</dcterms:modified>
</cp:coreProperties>
</file>